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9F" w:rsidRDefault="00C8749F" w:rsidP="00C8749F">
      <w:pPr>
        <w:spacing w:beforeLines="50" w:afterLines="50"/>
        <w:jc w:val="center"/>
        <w:rPr>
          <w:rFonts w:ascii="方正小标宋简体" w:eastAsia="方正小标宋简体" w:hAnsi="黑体"/>
          <w:sz w:val="32"/>
          <w:szCs w:val="32"/>
        </w:rPr>
      </w:pPr>
      <w:r w:rsidRPr="00DF153D">
        <w:rPr>
          <w:rFonts w:ascii="方正小标宋简体" w:eastAsia="方正小标宋简体" w:hAnsi="黑体" w:hint="eastAsia"/>
          <w:sz w:val="32"/>
          <w:szCs w:val="32"/>
        </w:rPr>
        <w:t>西安工程大学知识产权转让审批表</w:t>
      </w:r>
      <w:r>
        <w:rPr>
          <w:rFonts w:ascii="方正小标宋简体" w:eastAsia="方正小标宋简体" w:hAnsi="黑体" w:hint="eastAsia"/>
          <w:sz w:val="32"/>
          <w:szCs w:val="32"/>
        </w:rPr>
        <w:t>（作价入股）</w:t>
      </w:r>
    </w:p>
    <w:p w:rsidR="00C8749F" w:rsidRPr="00313450" w:rsidRDefault="00C8749F" w:rsidP="00C8749F">
      <w:pPr>
        <w:jc w:val="right"/>
        <w:rPr>
          <w:rFonts w:asciiTheme="minorEastAsia" w:hAnsiTheme="minorEastAsia"/>
          <w:sz w:val="24"/>
          <w:szCs w:val="24"/>
        </w:rPr>
      </w:pPr>
      <w:r w:rsidRPr="003134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5"/>
        <w:tblW w:w="5194" w:type="pct"/>
        <w:jc w:val="center"/>
        <w:tblInd w:w="-476" w:type="dxa"/>
        <w:tblLook w:val="04A0"/>
      </w:tblPr>
      <w:tblGrid>
        <w:gridCol w:w="2260"/>
        <w:gridCol w:w="2167"/>
        <w:gridCol w:w="207"/>
        <w:gridCol w:w="1723"/>
        <w:gridCol w:w="283"/>
        <w:gridCol w:w="2213"/>
      </w:tblGrid>
      <w:tr w:rsidR="00C8749F" w:rsidRPr="00DF153D" w:rsidTr="00310CA7">
        <w:trPr>
          <w:trHeight w:val="561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知识产权名称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49F" w:rsidRPr="00DF153D" w:rsidTr="00310CA7">
        <w:trPr>
          <w:trHeight w:val="561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产权所有人</w:t>
            </w:r>
          </w:p>
        </w:tc>
        <w:tc>
          <w:tcPr>
            <w:tcW w:w="1341" w:type="pct"/>
            <w:gridSpan w:val="2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C8749F" w:rsidRPr="00541E26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41E2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411" w:type="pct"/>
            <w:gridSpan w:val="2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49F" w:rsidRPr="00DF153D" w:rsidTr="00310CA7">
        <w:trPr>
          <w:trHeight w:val="561"/>
          <w:jc w:val="center"/>
        </w:trPr>
        <w:tc>
          <w:tcPr>
            <w:tcW w:w="1275" w:type="pct"/>
            <w:vAlign w:val="center"/>
          </w:tcPr>
          <w:p w:rsidR="00C8749F" w:rsidRPr="008835BA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学院（部）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49F" w:rsidRPr="00DF153D" w:rsidTr="00310CA7">
        <w:trPr>
          <w:trHeight w:val="561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知识产权类型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□专利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非专利（      ）</w:t>
            </w:r>
          </w:p>
        </w:tc>
      </w:tr>
      <w:tr w:rsidR="00C8749F" w:rsidRPr="00DF153D" w:rsidTr="00310CA7">
        <w:trPr>
          <w:trHeight w:val="561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受让人（方）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749F" w:rsidRPr="00DF153D" w:rsidTr="00310CA7">
        <w:trPr>
          <w:trHeight w:val="1006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转让方式</w:t>
            </w:r>
          </w:p>
        </w:tc>
        <w:tc>
          <w:tcPr>
            <w:tcW w:w="3725" w:type="pct"/>
            <w:gridSpan w:val="5"/>
            <w:vAlign w:val="center"/>
          </w:tcPr>
          <w:p w:rsidR="00C8749F" w:rsidRDefault="00C8749F" w:rsidP="00310C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将知识产权折算为投资股份  </w:t>
            </w:r>
          </w:p>
          <w:p w:rsidR="00C8749F" w:rsidRDefault="00C8749F" w:rsidP="00310C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将知识产权折算出资比例</w:t>
            </w:r>
          </w:p>
          <w:p w:rsidR="00C8749F" w:rsidRPr="0083767F" w:rsidRDefault="00C8749F" w:rsidP="00310C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其它（       ）</w:t>
            </w:r>
          </w:p>
        </w:tc>
      </w:tr>
      <w:tr w:rsidR="00C8749F" w:rsidRPr="00DF153D" w:rsidTr="00310CA7">
        <w:trPr>
          <w:trHeight w:val="624"/>
          <w:jc w:val="center"/>
        </w:trPr>
        <w:tc>
          <w:tcPr>
            <w:tcW w:w="1275" w:type="pct"/>
            <w:vAlign w:val="center"/>
          </w:tcPr>
          <w:p w:rsidR="00C8749F" w:rsidRPr="008835BA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35BA">
              <w:rPr>
                <w:rFonts w:asciiTheme="minorEastAsia" w:hAnsiTheme="minorEastAsia" w:hint="eastAsia"/>
                <w:b/>
                <w:sz w:val="24"/>
                <w:szCs w:val="24"/>
              </w:rPr>
              <w:t>共同完成人是否同意转让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C8749F" w:rsidRPr="00DF153D" w:rsidTr="00310CA7">
        <w:trPr>
          <w:trHeight w:val="624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知识产权评估价格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￥      （大写：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8749F" w:rsidRPr="00DF153D" w:rsidTr="00310CA7">
        <w:trPr>
          <w:trHeight w:val="624"/>
          <w:jc w:val="center"/>
        </w:trPr>
        <w:tc>
          <w:tcPr>
            <w:tcW w:w="1275" w:type="pct"/>
            <w:vAlign w:val="center"/>
          </w:tcPr>
          <w:p w:rsidR="00C8749F" w:rsidRPr="00A25DE9" w:rsidRDefault="00C8749F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转让价格（元）</w:t>
            </w:r>
          </w:p>
        </w:tc>
        <w:tc>
          <w:tcPr>
            <w:tcW w:w="3725" w:type="pct"/>
            <w:gridSpan w:val="5"/>
            <w:vAlign w:val="center"/>
          </w:tcPr>
          <w:p w:rsidR="00C8749F" w:rsidRPr="006562A9" w:rsidRDefault="00C8749F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￥      （大写：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8749F" w:rsidRPr="00DF153D" w:rsidTr="00310CA7">
        <w:trPr>
          <w:trHeight w:val="718"/>
          <w:jc w:val="center"/>
        </w:trPr>
        <w:tc>
          <w:tcPr>
            <w:tcW w:w="1276" w:type="pct"/>
            <w:vAlign w:val="center"/>
          </w:tcPr>
          <w:p w:rsidR="00C8749F" w:rsidRPr="00A25DE9" w:rsidRDefault="00C8749F" w:rsidP="00310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院（部）</w:t>
            </w:r>
            <w:r w:rsidRPr="00A25DE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1224" w:type="pct"/>
            <w:vAlign w:val="center"/>
          </w:tcPr>
          <w:p w:rsidR="00C8749F" w:rsidRPr="00A25DE9" w:rsidRDefault="00C8749F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科技成果转化中心审批意见</w:t>
            </w:r>
          </w:p>
        </w:tc>
        <w:tc>
          <w:tcPr>
            <w:tcW w:w="1250" w:type="pct"/>
            <w:gridSpan w:val="3"/>
            <w:vAlign w:val="center"/>
          </w:tcPr>
          <w:p w:rsidR="00C8749F" w:rsidRDefault="00C8749F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 w:rsidRPr="00A25DE9">
              <w:rPr>
                <w:rFonts w:hint="eastAsia"/>
                <w:b/>
                <w:sz w:val="24"/>
                <w:szCs w:val="24"/>
              </w:rPr>
              <w:t>国有资产管理处</w:t>
            </w:r>
          </w:p>
          <w:p w:rsidR="00C8749F" w:rsidRPr="00A25DE9" w:rsidRDefault="00C8749F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 w:rsidRPr="00A25DE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1250" w:type="pct"/>
            <w:vAlign w:val="center"/>
          </w:tcPr>
          <w:p w:rsidR="00C8749F" w:rsidRDefault="00C8749F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校党委常委会</w:t>
            </w:r>
          </w:p>
          <w:p w:rsidR="00C8749F" w:rsidRPr="00A25DE9" w:rsidRDefault="00C8749F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</w:tr>
      <w:tr w:rsidR="00C8749F" w:rsidRPr="00DF153D" w:rsidTr="00C8749F">
        <w:trPr>
          <w:trHeight w:val="4154"/>
          <w:jc w:val="center"/>
        </w:trPr>
        <w:tc>
          <w:tcPr>
            <w:tcW w:w="1276" w:type="pct"/>
            <w:vAlign w:val="center"/>
          </w:tcPr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  <w:r w:rsidRPr="00D8445A">
              <w:rPr>
                <w:rFonts w:hint="eastAsia"/>
                <w:spacing w:val="-10"/>
                <w:sz w:val="24"/>
                <w:szCs w:val="24"/>
              </w:rPr>
              <w:t>负责人签字并盖章</w:t>
            </w:r>
            <w:r w:rsidRPr="00BB19B5">
              <w:rPr>
                <w:rFonts w:hint="eastAsia"/>
                <w:sz w:val="24"/>
                <w:szCs w:val="24"/>
              </w:rPr>
              <w:t>：</w:t>
            </w: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24" w:type="pct"/>
            <w:vAlign w:val="center"/>
          </w:tcPr>
          <w:p w:rsidR="00C8749F" w:rsidRPr="00D8445A" w:rsidRDefault="00C8749F" w:rsidP="00310CA7">
            <w:pPr>
              <w:jc w:val="center"/>
              <w:rPr>
                <w:spacing w:val="-10"/>
                <w:sz w:val="24"/>
                <w:szCs w:val="24"/>
              </w:rPr>
            </w:pPr>
            <w:r w:rsidRPr="00D8445A">
              <w:rPr>
                <w:rFonts w:hint="eastAsia"/>
                <w:spacing w:val="-10"/>
                <w:sz w:val="24"/>
                <w:szCs w:val="24"/>
              </w:rPr>
              <w:t>负责人签字并盖章：</w:t>
            </w: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50" w:type="pct"/>
            <w:gridSpan w:val="3"/>
            <w:vAlign w:val="center"/>
          </w:tcPr>
          <w:p w:rsidR="00C8749F" w:rsidRPr="00D8445A" w:rsidRDefault="00C8749F" w:rsidP="00310CA7">
            <w:pPr>
              <w:jc w:val="center"/>
              <w:rPr>
                <w:spacing w:val="-10"/>
                <w:sz w:val="24"/>
                <w:szCs w:val="24"/>
              </w:rPr>
            </w:pPr>
            <w:r w:rsidRPr="00D8445A">
              <w:rPr>
                <w:rFonts w:hint="eastAsia"/>
                <w:spacing w:val="-10"/>
                <w:sz w:val="24"/>
                <w:szCs w:val="24"/>
              </w:rPr>
              <w:t>负责人签字并盖章：</w:t>
            </w: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50" w:type="pct"/>
            <w:vAlign w:val="center"/>
          </w:tcPr>
          <w:p w:rsidR="00C8749F" w:rsidRPr="00D8445A" w:rsidRDefault="00C8749F" w:rsidP="00310CA7">
            <w:pPr>
              <w:jc w:val="center"/>
              <w:rPr>
                <w:spacing w:val="-10"/>
                <w:sz w:val="24"/>
                <w:szCs w:val="24"/>
              </w:rPr>
            </w:pPr>
            <w:r w:rsidRPr="00D8445A">
              <w:rPr>
                <w:rFonts w:hint="eastAsia"/>
                <w:spacing w:val="-10"/>
                <w:sz w:val="24"/>
                <w:szCs w:val="24"/>
              </w:rPr>
              <w:t>负责人签字并盖章：</w:t>
            </w: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jc w:val="center"/>
              <w:rPr>
                <w:sz w:val="24"/>
                <w:szCs w:val="24"/>
              </w:rPr>
            </w:pPr>
          </w:p>
          <w:p w:rsidR="00C8749F" w:rsidRPr="00BB19B5" w:rsidRDefault="00C8749F" w:rsidP="00310CA7">
            <w:pPr>
              <w:rPr>
                <w:sz w:val="24"/>
                <w:szCs w:val="24"/>
              </w:rPr>
            </w:pPr>
          </w:p>
          <w:p w:rsidR="00C8749F" w:rsidRPr="0083767F" w:rsidRDefault="00C8749F" w:rsidP="00310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 xml:space="preserve">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8749F" w:rsidRPr="00DF153D" w:rsidTr="00310CA7">
        <w:trPr>
          <w:trHeight w:val="1686"/>
          <w:jc w:val="center"/>
        </w:trPr>
        <w:tc>
          <w:tcPr>
            <w:tcW w:w="5000" w:type="pct"/>
            <w:gridSpan w:val="6"/>
            <w:vAlign w:val="center"/>
          </w:tcPr>
          <w:p w:rsidR="00C8749F" w:rsidRPr="00541E26" w:rsidRDefault="00C8749F" w:rsidP="00310CA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填表说明：</w:t>
            </w:r>
          </w:p>
          <w:p w:rsidR="00C8749F" w:rsidRPr="00541E26" w:rsidRDefault="00C8749F" w:rsidP="00310CA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1.请在表格中相应位置打“√”</w:t>
            </w:r>
          </w:p>
          <w:p w:rsidR="00C8749F" w:rsidRDefault="00C8749F" w:rsidP="00310CA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2.知识产权类型选择“非专利”选项时，需在（）中补充说明属于非专利技术、工艺、方法、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541E26">
              <w:rPr>
                <w:rFonts w:asciiTheme="minorEastAsia" w:hAnsiTheme="minorEastAsia" w:hint="eastAsia"/>
                <w:szCs w:val="21"/>
              </w:rPr>
              <w:t>设计、产品、材料等类型。</w:t>
            </w:r>
          </w:p>
          <w:p w:rsidR="00C8749F" w:rsidRPr="00541E26" w:rsidRDefault="00C8749F" w:rsidP="00310CA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3.转让方式选择“其它”时，需在（）中说明具体方式。</w:t>
            </w:r>
          </w:p>
          <w:p w:rsidR="00C8749F" w:rsidRPr="00BB19B5" w:rsidRDefault="00C8749F" w:rsidP="00310CA7">
            <w:pPr>
              <w:spacing w:line="28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41E26">
              <w:rPr>
                <w:rFonts w:asciiTheme="minorEastAsia" w:hAnsiTheme="minorEastAsia" w:hint="eastAsia"/>
                <w:szCs w:val="21"/>
              </w:rPr>
              <w:t>.本表一式</w:t>
            </w:r>
            <w:r>
              <w:rPr>
                <w:rFonts w:asciiTheme="minorEastAsia" w:hAnsiTheme="minorEastAsia" w:hint="eastAsia"/>
                <w:szCs w:val="21"/>
              </w:rPr>
              <w:t>四</w:t>
            </w:r>
            <w:r w:rsidRPr="00541E26">
              <w:rPr>
                <w:rFonts w:asciiTheme="minorEastAsia" w:hAnsiTheme="minorEastAsia" w:hint="eastAsia"/>
                <w:szCs w:val="21"/>
              </w:rPr>
              <w:t>份，申请人、所在院（部）、科技成果转化中心、</w:t>
            </w:r>
            <w:r>
              <w:rPr>
                <w:rFonts w:asciiTheme="minorEastAsia" w:hAnsiTheme="minorEastAsia" w:hint="eastAsia"/>
                <w:szCs w:val="21"/>
              </w:rPr>
              <w:t>国有资产管理处</w:t>
            </w:r>
            <w:r w:rsidRPr="00541E26">
              <w:rPr>
                <w:rFonts w:asciiTheme="minorEastAsia" w:hAnsiTheme="minorEastAsia" w:hint="eastAsia"/>
                <w:szCs w:val="21"/>
              </w:rPr>
              <w:t>各执一份。</w:t>
            </w:r>
          </w:p>
        </w:tc>
      </w:tr>
    </w:tbl>
    <w:p w:rsidR="005F431F" w:rsidRPr="00C8749F" w:rsidRDefault="005F431F"/>
    <w:sectPr w:rsidR="005F431F" w:rsidRPr="00C87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1F" w:rsidRDefault="005F431F" w:rsidP="00C8749F">
      <w:r>
        <w:separator/>
      </w:r>
    </w:p>
  </w:endnote>
  <w:endnote w:type="continuationSeparator" w:id="1">
    <w:p w:rsidR="005F431F" w:rsidRDefault="005F431F" w:rsidP="00C8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1F" w:rsidRDefault="005F431F" w:rsidP="00C8749F">
      <w:r>
        <w:separator/>
      </w:r>
    </w:p>
  </w:footnote>
  <w:footnote w:type="continuationSeparator" w:id="1">
    <w:p w:rsidR="005F431F" w:rsidRDefault="005F431F" w:rsidP="00C8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49F"/>
    <w:rsid w:val="005F431F"/>
    <w:rsid w:val="00C8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4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49F"/>
    <w:rPr>
      <w:sz w:val="18"/>
      <w:szCs w:val="18"/>
    </w:rPr>
  </w:style>
  <w:style w:type="table" w:styleId="a5">
    <w:name w:val="Table Grid"/>
    <w:basedOn w:val="a1"/>
    <w:uiPriority w:val="59"/>
    <w:rsid w:val="00C874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霍倩</dc:creator>
  <cp:keywords/>
  <dc:description/>
  <cp:lastModifiedBy>霍倩</cp:lastModifiedBy>
  <cp:revision>2</cp:revision>
  <dcterms:created xsi:type="dcterms:W3CDTF">2019-07-01T01:41:00Z</dcterms:created>
  <dcterms:modified xsi:type="dcterms:W3CDTF">2019-07-01T01:42:00Z</dcterms:modified>
</cp:coreProperties>
</file>